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477C" w:rsidRPr="0091477C" w:rsidRDefault="0091477C" w:rsidP="0091477C">
      <w:pPr>
        <w:spacing w:after="18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АНАЛІТИЧНА ДОВІДКА (ДОШКІЛЬНА ЛАНКА)</w:t>
      </w:r>
    </w:p>
    <w:p w:rsidR="0091477C" w:rsidRDefault="0091477C" w:rsidP="0091477C">
      <w:pPr>
        <w:spacing w:after="18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 результатами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щодо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здійснення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навчання</w:t>
      </w:r>
      <w:proofErr w:type="spellEnd"/>
    </w:p>
    <w:p w:rsidR="003B47E1" w:rsidRPr="003B47E1" w:rsidRDefault="003B47E1" w:rsidP="003B47E1">
      <w:pPr>
        <w:spacing w:after="1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3B47E1">
        <w:rPr>
          <w:rFonts w:ascii="Times New Roman" w:hAnsi="Times New Roman" w:cs="Times New Roman"/>
          <w:b/>
          <w:bCs/>
          <w:color w:val="1F1F1F"/>
          <w:sz w:val="28"/>
          <w:szCs w:val="28"/>
          <w:shd w:val="clear" w:color="auto" w:fill="FFFFFF"/>
          <w:lang w:val="uk-UA"/>
        </w:rPr>
        <w:t>Мета цього опитування</w:t>
      </w:r>
      <w:r w:rsidRPr="003B47E1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</w:t>
      </w:r>
      <w:r w:rsidRPr="003B47E1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— встановити рівень обізнаності асистентів вчителів щодо умов організації та здійснення освітнього процесу для дітей з ООП; володіння понятійним апаратом, знання нормативно-правового забезпечення процесу інклюзивного навчання; розуміння системи організації інклюзивного навчання, своєї участі у команді психолого-педагогічного супроводу; виявлення проблемних питань в організації інклюзивного навчання та подальшого їх усунення.</w:t>
      </w:r>
    </w:p>
    <w:p w:rsidR="0091477C" w:rsidRPr="0091477C" w:rsidRDefault="0091477C" w:rsidP="009147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Учасники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опитування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11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працівників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закладів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освіти.</w:t>
      </w:r>
    </w:p>
    <w:p w:rsidR="0091477C" w:rsidRPr="0091477C" w:rsidRDefault="0091477C" w:rsidP="009147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База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91477C">
      <w:pPr>
        <w:numPr>
          <w:ilvl w:val="1"/>
          <w:numId w:val="1"/>
        </w:numPr>
        <w:tabs>
          <w:tab w:val="clear" w:pos="144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ЗДО № 1» — 10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(90,9%);</w:t>
      </w:r>
    </w:p>
    <w:p w:rsidR="0091477C" w:rsidRPr="0091477C" w:rsidRDefault="0091477C" w:rsidP="0091477C">
      <w:pPr>
        <w:numPr>
          <w:ilvl w:val="1"/>
          <w:numId w:val="1"/>
        </w:numPr>
        <w:tabs>
          <w:tab w:val="clear" w:pos="144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«Катеринівський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підрозділ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) — 1 педагог (9,1%).</w:t>
      </w:r>
    </w:p>
    <w:p w:rsidR="00310CE5" w:rsidRDefault="002F4E56" w:rsidP="002F4E5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D83119B" wp14:editId="027107F6">
            <wp:extent cx="5068110" cy="186771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247" t="59476" r="23551" b="13515"/>
                    <a:stretch/>
                  </pic:blipFill>
                  <pic:spPr bwMode="auto">
                    <a:xfrm>
                      <a:off x="0" y="0"/>
                      <a:ext cx="5093686" cy="1877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Нормативно-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правова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база, І</w:t>
      </w:r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підвищення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кваліфікації</w:t>
      </w:r>
      <w:proofErr w:type="spellEnd"/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ланки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теоретичну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обізнаність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орієнтуються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нормах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постійно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вдосконалюють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професійні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навички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Знання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івнів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підтримки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100% (11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правильно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вказали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чинним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законодавством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передбачено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рівнів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підтримки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1477C" w:rsidRDefault="0091477C" w:rsidP="0091477C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310ABEC" wp14:editId="2FD85BC4">
            <wp:extent cx="5344557" cy="1838528"/>
            <wp:effectExtent l="0" t="0" r="889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5403" t="49563" r="23609" b="25356"/>
                    <a:stretch/>
                  </pic:blipFill>
                  <pic:spPr bwMode="auto">
                    <a:xfrm>
                      <a:off x="0" y="0"/>
                      <a:ext cx="5351042" cy="1840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Default="0091477C" w:rsidP="0091477C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lastRenderedPageBreak/>
        <w:t>Робота з ІПР (Питання №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11, 12)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72,7% (8 чол.)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самостійно формують реальну індивідуальну траєкторію розвитку для дитини з ООП;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90,9% (10 чол.)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обов'язково враховують індивідуальний план під час моніторингу досягнень малюка. Водночас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18,2% (2 чол.)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потребують методичної допомоги у цьому питанні.</w:t>
      </w:r>
    </w:p>
    <w:p w:rsidR="0091477C" w:rsidRDefault="0091477C" w:rsidP="0091477C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0640AE1" wp14:editId="758F960A">
            <wp:extent cx="6243717" cy="2169268"/>
            <wp:effectExtent l="0" t="0" r="508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4098" t="49566" r="21640" b="16900"/>
                    <a:stretch/>
                  </pic:blipFill>
                  <pic:spPr bwMode="auto">
                    <a:xfrm>
                      <a:off x="0" y="0"/>
                      <a:ext cx="6252151" cy="2172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Default="0091477C" w:rsidP="00310CE5">
      <w:pPr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EA37F74" wp14:editId="0B0BFAAD">
            <wp:extent cx="4411398" cy="2727378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3930" t="35860" r="36559" b="20689"/>
                    <a:stretch/>
                  </pic:blipFill>
                  <pic:spPr bwMode="auto">
                    <a:xfrm>
                      <a:off x="0" y="0"/>
                      <a:ext cx="4420534" cy="2733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91477C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1477C" w:rsidRPr="0091477C" w:rsidRDefault="0091477C" w:rsidP="00310CE5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Безперервний професійний розвиток (Питання №18)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Педагоги активно навчаються на платформах ХАНО (75-годинні курси для асистентів),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EdEra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Prometheus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Всеосвіта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Рух Освіта та у профільних університетах.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Вони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вивчають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казкотерапії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безбар'єрного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середовища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супроводу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порушеннями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слуху (ГО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»).</w:t>
      </w:r>
    </w:p>
    <w:p w:rsidR="00310CE5" w:rsidRDefault="00310CE5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Практичні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прийоми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організації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занять (Питання №13, 14)</w:t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ідчить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наявність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багатого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сучасного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дієвого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арсеналу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методик. 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емоційний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виділяючи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ключові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ідходи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310CE5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Метод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візуальної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ідтримки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структурування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Візуальний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розклад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картки-піктограми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ідовністю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) та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Кольорові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підказки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виділення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кольором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робочих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позначення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місця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килимку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певним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символом).</w:t>
      </w:r>
    </w:p>
    <w:p w:rsidR="0091477C" w:rsidRPr="0091477C" w:rsidRDefault="0091477C" w:rsidP="0091477C">
      <w:pPr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Ігрові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сенсорне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розвантаження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Packs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сенсорного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насичення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куточки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також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терапевтичні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іграшки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91477C">
      <w:pPr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іальне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моделювання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робота в парах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 Метод «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івний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Рівному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(робота в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групах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парах)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прийом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Тіньовий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супровід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вищим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рівнем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соціалізації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помічника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»).</w:t>
      </w:r>
    </w:p>
    <w:p w:rsidR="0091477C" w:rsidRPr="0091477C" w:rsidRDefault="0091477C" w:rsidP="00310CE5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Регуляція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емоційного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стану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Спокійний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тон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зміна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діяльності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кожні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7–10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хвилин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дихальні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вправи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наприклад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,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здути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ір'їнку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долоні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»),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куточків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усамітнення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авторської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методики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Скринька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спокою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заспокійливою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водою та подушкою-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хмаринкою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3.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Міжпрофесійна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співпраця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взаємодія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Команді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супроводу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№4, 5, 8, 9, 16)</w:t>
      </w:r>
    </w:p>
    <w:p w:rsid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анкетування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доводять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інклюзія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злагодженим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активно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взаємодіють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великим колом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фахівці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координації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освітнього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корекційного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B1332" w:rsidRDefault="008B1332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8066B37" wp14:editId="594C0368">
            <wp:extent cx="4863830" cy="255991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3602" t="42274" r="35904" b="19815"/>
                    <a:stretch/>
                  </pic:blipFill>
                  <pic:spPr bwMode="auto">
                    <a:xfrm>
                      <a:off x="0" y="0"/>
                      <a:ext cx="4884214" cy="2570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332" w:rsidRDefault="008B1332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2B923C" wp14:editId="2695DF64">
            <wp:extent cx="4878353" cy="2752927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3930" t="33528" r="36559" b="26811"/>
                    <a:stretch/>
                  </pic:blipFill>
                  <pic:spPr bwMode="auto">
                    <a:xfrm>
                      <a:off x="0" y="0"/>
                      <a:ext cx="4893081" cy="2761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8B1332" w:rsidRDefault="0091477C" w:rsidP="00310CE5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Внутрішня комунікація (Вихователь – Асистент)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Відбувається щоденне узгодження планів занять, підходів до дитини, фокусування на методах візуальної підтримки. 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щоденники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спостережень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модифікують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«тут і зараз». При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цьому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100%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респонденті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заявили про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повну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відсутність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будь-яких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труднощів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спільній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роботі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асистентами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B1332" w:rsidRPr="0091477C" w:rsidRDefault="008B1332" w:rsidP="00310CE5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EA7BFC4" wp14:editId="6474A422">
            <wp:extent cx="3732212" cy="2138455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4911" t="41691" r="34767" b="27405"/>
                    <a:stretch/>
                  </pic:blipFill>
                  <pic:spPr bwMode="auto">
                    <a:xfrm>
                      <a:off x="0" y="0"/>
                      <a:ext cx="3745021" cy="2145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310CE5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Взаємодія з психологічною службою та вузькими спеціалістами</w:t>
      </w:r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Отримання дієвих вправ та рекомендацій від практичних психологів, логопедів, дефектологів,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сурдологів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олігофренопедагогів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Разом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вони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працюють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над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розвитком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мовлення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використовують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спеціальні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корекційні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арттерапевтичні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методики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щоденній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роботі.</w:t>
      </w:r>
    </w:p>
    <w:p w:rsidR="0091477C" w:rsidRPr="0091477C" w:rsidRDefault="0091477C" w:rsidP="00310CE5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Взаємодія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іншими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службами закладу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консультуються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узгоджують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директором закладу, 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також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музичних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керівників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адаптуючи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ООП.</w:t>
      </w:r>
    </w:p>
    <w:p w:rsidR="0091477C" w:rsidRDefault="0091477C" w:rsidP="00310CE5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171C25" w:rsidRDefault="00171C25" w:rsidP="00310CE5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171C25" w:rsidRDefault="00171C25" w:rsidP="00310CE5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lastRenderedPageBreak/>
        <w:t>4. Взаємодія та співпраця з батьками вихованців (Питання №15)</w:t>
      </w:r>
    </w:p>
    <w:p w:rsidR="0091477C" w:rsidRPr="003B47E1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B47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Результати анкетування фіксують високий рівень взаєморозуміння, довіри та міцний зв'язок між закладами дошкільної освіти та родинами.</w:t>
      </w:r>
    </w:p>
    <w:p w:rsidR="0091477C" w:rsidRPr="003B47E1" w:rsidRDefault="0091477C" w:rsidP="00310CE5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B47E1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Мобільний зв'язок та цифрові інструменти</w:t>
      </w:r>
      <w:r w:rsidRPr="003B47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3B47E1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90,9% (10 чол.)</w:t>
      </w:r>
      <w:r w:rsidRPr="003B47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вихователів підтримують постійний зворотний зв'язок із батьками через мобільні додатки та </w:t>
      </w:r>
      <w:proofErr w:type="spellStart"/>
      <w:r w:rsidRPr="003B47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месенджери</w:t>
      </w:r>
      <w:proofErr w:type="spellEnd"/>
      <w:r w:rsidRPr="003B47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що забезпечує максимальну оперативність.</w:t>
      </w:r>
    </w:p>
    <w:p w:rsidR="0091477C" w:rsidRPr="0091477C" w:rsidRDefault="0091477C" w:rsidP="00310CE5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Методична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допомога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родинам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63,6% (7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регулярно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батькам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поради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виконання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ізноманітних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удома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закріплення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матеріалу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Деструктивні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прояви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Показники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ідчать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конфліктів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випадків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ігнорування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батьківської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8B1332" w:rsidP="00310CE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9C995B3" wp14:editId="7580DCB3">
            <wp:extent cx="5610382" cy="202454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241" t="44898" r="21149" b="20690"/>
                    <a:stretch/>
                  </pic:blipFill>
                  <pic:spPr bwMode="auto">
                    <a:xfrm>
                      <a:off x="0" y="0"/>
                      <a:ext cx="5618379" cy="2027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5.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Популяризація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досвіду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бар'єри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роботі (Питання №17, 19)</w:t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блок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показує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ділитися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знаннями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їхню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реальну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8B1332" w:rsidRDefault="0091477C" w:rsidP="00310CE5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Поширення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власного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досвіду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45,5% (5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респонденті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активно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діляться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власними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інклюзивними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напрацюваннями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успішними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кейсами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колегами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Решта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54,5% (6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опитаних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поширювали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здобутки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загал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B1332" w:rsidRDefault="008B1332" w:rsidP="00310CE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8B1332" w:rsidRDefault="008B1332" w:rsidP="00310CE5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B9FB5B6" wp14:editId="690AFC87">
            <wp:extent cx="4348264" cy="2037024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6388" t="51603" r="37005" b="17892"/>
                    <a:stretch/>
                  </pic:blipFill>
                  <pic:spPr bwMode="auto">
                    <a:xfrm>
                      <a:off x="0" y="0"/>
                      <a:ext cx="4378583" cy="2051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332" w:rsidRDefault="008B1332" w:rsidP="00310CE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1477C" w:rsidRPr="0091477C" w:rsidRDefault="0091477C" w:rsidP="00310CE5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Труднощі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час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навчання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54,5% (6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«Все добре,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маю»;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36,4% (4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зазначили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Незначні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але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вирішую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їх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»;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9,1% (1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варіант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Інше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Жодних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скарг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брак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іалів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неволодіння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методикою не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зафіксовано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8B1332" w:rsidP="00310CE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586B928" wp14:editId="7C7A25DE">
            <wp:extent cx="6342434" cy="2335058"/>
            <wp:effectExtent l="0" t="0" r="127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585" t="42566" r="21087" b="21856"/>
                    <a:stretch/>
                  </pic:blipFill>
                  <pic:spPr bwMode="auto">
                    <a:xfrm>
                      <a:off x="0" y="0"/>
                      <a:ext cx="6350112" cy="2337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6.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Взаємовідносини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дитячому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колективі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№20)</w:t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спостережень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зразковий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толерантності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здорового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мікроклімату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дружньої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атмосфери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вихованців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310CE5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Психологічний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комфорт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54,5% (6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ідкреслили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почуваються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дитячому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колективі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абсолютно комфортно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безпечно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Атмосфера в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групах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54,5% (6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опитаних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ідтвердили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групах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панує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взаємоповага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взаємодопомога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взаємодія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Повага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іалізація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36,4% (4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чол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зазначили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щиро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поважають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один одного, 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однолітків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активно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залучені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ігор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Конфліктність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відчуження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Жоден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вибрав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варіанти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те,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сприймаються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вихованці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конфліктують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між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собою.</w:t>
      </w:r>
    </w:p>
    <w:p w:rsidR="0091477C" w:rsidRPr="0091477C" w:rsidRDefault="008B1332" w:rsidP="00310CE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50BBCE4" wp14:editId="5E5A71C9">
            <wp:extent cx="5644745" cy="1955259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4257" t="45772" r="21313" b="20692"/>
                    <a:stretch/>
                  </pic:blipFill>
                  <pic:spPr bwMode="auto">
                    <a:xfrm>
                      <a:off x="0" y="0"/>
                      <a:ext cx="5651340" cy="1957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7.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Запити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педагогі</w:t>
      </w:r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методичну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допомогу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№21)</w:t>
      </w: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показує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самостійність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колективу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ланки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чітко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окреслює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напрями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подальшого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методичного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супроводу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310CE5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Не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потребують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допомоги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даний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час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Більшість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зазначили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наразі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нема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самостійно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продовжувати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поповнювати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Напрямки,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потребують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ідсилення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310CE5">
      <w:pPr>
        <w:numPr>
          <w:ilvl w:val="1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Взаємодія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 батьками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вихованців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основний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запит)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методичної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допомоги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питаннях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побудови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комунікації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складними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батьками,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зокрема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тими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прийняти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особливості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своєї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завищені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вимоги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дошкільної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освіти.</w:t>
      </w:r>
    </w:p>
    <w:p w:rsidR="0091477C" w:rsidRPr="0091477C" w:rsidRDefault="0091477C" w:rsidP="00310CE5">
      <w:pPr>
        <w:numPr>
          <w:ilvl w:val="1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Організація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середовища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Запит на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глибше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вивчення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сучасних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ідходів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побудови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безбар'єрного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простору в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групах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10CE5" w:rsidRDefault="00310CE5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Загальні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висновки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результатами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ЗДО</w:t>
      </w:r>
    </w:p>
    <w:p w:rsidR="0091477C" w:rsidRPr="0091477C" w:rsidRDefault="0091477C" w:rsidP="00310CE5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Висока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якість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міжпрофесійної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моделі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інклюзія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закладах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працює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цілісна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екосистема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Співпраця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асистентами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логопедами та психологами 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безбар'єрною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гнучкою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нівелює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професійні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Висока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методична культура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Педагоги ЗДО активно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передових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освітніх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платформах,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використовують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дієвий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інструмент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індивідуальних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траєкторій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вміло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застосовують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ігрові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техніки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стабілізації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емоційного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Позитивний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мікроклімат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групах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толерантність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Дошкільнята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змалечку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вчаться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взаємодопомозі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завдяки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почуваються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безпечно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Високий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</w:t>
      </w:r>
      <w:proofErr w:type="gram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івень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відкритості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Колектив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показує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популяризації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власного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досвіду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майже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46%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опитаних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міцним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фундаментом для внутрішнього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наставництва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Точки росту (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Виклики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викликом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робота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батьківською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спільнотою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Педагоги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потребують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психологічних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інструментів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консультування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перебувають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неприйняття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діагнозу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10CE5" w:rsidRDefault="00310CE5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bookmarkStart w:id="0" w:name="_GoBack"/>
      <w:bookmarkEnd w:id="0"/>
    </w:p>
    <w:p w:rsidR="0091477C" w:rsidRPr="0091477C" w:rsidRDefault="0091477C" w:rsidP="00310CE5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Рекомендації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адміністрації</w:t>
      </w:r>
      <w:proofErr w:type="spellEnd"/>
    </w:p>
    <w:p w:rsidR="0091477C" w:rsidRPr="0091477C" w:rsidRDefault="0091477C" w:rsidP="00310CE5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Робота з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батьківською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спільнотою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Психологічний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всеобуч)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477C" w:rsidRPr="0091477C" w:rsidRDefault="0091477C" w:rsidP="00310CE5">
      <w:pPr>
        <w:numPr>
          <w:ilvl w:val="1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Доручити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практичному психологу закладу провести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серію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занять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тренінгі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тему: </w:t>
      </w:r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Техн</w:t>
      </w:r>
      <w:proofErr w:type="gram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іки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ефективної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комунікації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подолання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бар'єрів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спілкуванні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 батьками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дітей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 ООП на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етапі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неприйняття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діагнозу</w:t>
      </w:r>
      <w:proofErr w:type="spellEnd"/>
      <w:r w:rsidRPr="0091477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»</w:t>
      </w:r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1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Розробити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пам'ятки</w:t>
      </w:r>
      <w:proofErr w:type="spellEnd"/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розмов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батьками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адаптаційних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періодів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77C" w:rsidRPr="0091477C" w:rsidRDefault="0091477C" w:rsidP="00310CE5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Розвиток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внутрішнього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наставництва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Залучити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досвід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популяризації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напрацювань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внутрішніх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майстер-класів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Зокрема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організувати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практичний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воркшоп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ведення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розробки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індивідуальних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критеріїв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тих 18,2%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колег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виявили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потребу 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допомозі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цим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документом.</w:t>
      </w:r>
    </w:p>
    <w:p w:rsidR="0091477C" w:rsidRPr="0091477C" w:rsidRDefault="0091477C" w:rsidP="00310CE5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Обмін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інклюзивними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лайфхаками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Організувати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виставку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цифровий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банк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засобів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наприклад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презентація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досвіду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використання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Скриньок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спокою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Кольорових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ідказок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» та «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Візуальних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розкладів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згадували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1477C" w:rsidRPr="0091477C" w:rsidRDefault="0091477C" w:rsidP="00310CE5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Удосконалення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інклюзивного</w:t>
      </w:r>
      <w:proofErr w:type="spellEnd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середовища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Продовжувати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модернізацію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простору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створюючи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ресурсні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куточки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саморегуляції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відповідно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proofErr w:type="gram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запитів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9147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E7E54" w:rsidRDefault="009E7E54" w:rsidP="00310CE5">
      <w:pPr>
        <w:spacing w:before="120" w:after="120" w:line="240" w:lineRule="auto"/>
      </w:pPr>
    </w:p>
    <w:sectPr w:rsidR="009E7E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E30E8"/>
    <w:multiLevelType w:val="multilevel"/>
    <w:tmpl w:val="08560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0F2494E"/>
    <w:multiLevelType w:val="multilevel"/>
    <w:tmpl w:val="08DE9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66F4612"/>
    <w:multiLevelType w:val="multilevel"/>
    <w:tmpl w:val="E8DE2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7C92E08"/>
    <w:multiLevelType w:val="multilevel"/>
    <w:tmpl w:val="53C668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A7540A0"/>
    <w:multiLevelType w:val="multilevel"/>
    <w:tmpl w:val="DD6A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AB84840"/>
    <w:multiLevelType w:val="multilevel"/>
    <w:tmpl w:val="2604C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4D12716"/>
    <w:multiLevelType w:val="multilevel"/>
    <w:tmpl w:val="4A3A0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7342343"/>
    <w:multiLevelType w:val="multilevel"/>
    <w:tmpl w:val="15525F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BEE7FBD"/>
    <w:multiLevelType w:val="multilevel"/>
    <w:tmpl w:val="B77A4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4A833C8"/>
    <w:multiLevelType w:val="multilevel"/>
    <w:tmpl w:val="88768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8"/>
  </w:num>
  <w:num w:numId="4">
    <w:abstractNumId w:val="6"/>
  </w:num>
  <w:num w:numId="5">
    <w:abstractNumId w:val="9"/>
  </w:num>
  <w:num w:numId="6">
    <w:abstractNumId w:val="5"/>
  </w:num>
  <w:num w:numId="7">
    <w:abstractNumId w:val="4"/>
  </w:num>
  <w:num w:numId="8">
    <w:abstractNumId w:val="2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477C"/>
    <w:rsid w:val="00171C25"/>
    <w:rsid w:val="002F4E56"/>
    <w:rsid w:val="00310CE5"/>
    <w:rsid w:val="003B47E1"/>
    <w:rsid w:val="008B1332"/>
    <w:rsid w:val="0091477C"/>
    <w:rsid w:val="009E7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7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7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7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7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768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29044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34046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8801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4644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5319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538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107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125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3128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4861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9884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285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2190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132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53995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96398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70273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400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1402</Words>
  <Characters>7996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6</cp:revision>
  <cp:lastPrinted>2026-06-10T05:35:00Z</cp:lastPrinted>
  <dcterms:created xsi:type="dcterms:W3CDTF">2026-06-09T19:37:00Z</dcterms:created>
  <dcterms:modified xsi:type="dcterms:W3CDTF">2026-06-10T05:35:00Z</dcterms:modified>
</cp:coreProperties>
</file>